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E74" w:rsidRDefault="00EC2E74" w:rsidP="00EC2E7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Музыка_6класс_Сергеева</w:t>
      </w:r>
    </w:p>
    <w:p w:rsidR="00EC2E74" w:rsidRPr="00EC2E74" w:rsidRDefault="00EC2E74" w:rsidP="00EC2E7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</w:t>
      </w:r>
    </w:p>
    <w:p w:rsidR="00EC2E74" w:rsidRPr="00EC2E74" w:rsidRDefault="00EC2E74" w:rsidP="00EC2E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E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составлена для изучения предмета «Искусство (музыка)» учащимися 6 класса общеобразовательной школы. </w:t>
      </w:r>
    </w:p>
    <w:p w:rsidR="00EC2E74" w:rsidRPr="00EC2E74" w:rsidRDefault="00EC2E74" w:rsidP="00EC2E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C2E7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 программа разработана на основе программы по музыке  для общеобразовательных учреждений</w:t>
      </w:r>
      <w:r w:rsidRPr="00EC2E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(авторы </w:t>
      </w:r>
      <w:proofErr w:type="spellStart"/>
      <w:r w:rsidRPr="00EC2E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Г.П.Сергеева</w:t>
      </w:r>
      <w:proofErr w:type="spellEnd"/>
      <w:r w:rsidRPr="00EC2E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EC2E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Е.Д.Критская</w:t>
      </w:r>
      <w:proofErr w:type="spellEnd"/>
      <w:r w:rsidRPr="00EC2E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2009 г.), примерной программы основного общего образования  по «Искусству (музыке)», в соответствии с  </w:t>
      </w:r>
      <w:r w:rsidRPr="00EC2E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2E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федеральным компонентом государственного образовательного стандарта основного общего  образования по «Искусству (музыке)»</w:t>
      </w:r>
      <w:r w:rsidRPr="00EC2E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обязательным минимумом содержания основных образовательных программ, требованиями  к уровню подготовки выпускников основной школы (2004 г.). </w:t>
      </w:r>
      <w:proofErr w:type="gramEnd"/>
    </w:p>
    <w:p w:rsidR="00EC2E74" w:rsidRPr="00EC2E74" w:rsidRDefault="00EC2E74" w:rsidP="00EC2E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2E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основе программы –  положения музыкально-педагогической концепции </w:t>
      </w:r>
      <w:proofErr w:type="spellStart"/>
      <w:r w:rsidRPr="00EC2E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Д.Б.Кабалевского</w:t>
      </w:r>
      <w:proofErr w:type="spellEnd"/>
      <w:r w:rsidRPr="00EC2E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концепции преемственности, интеграции и развития, </w:t>
      </w:r>
      <w:proofErr w:type="spellStart"/>
      <w:r w:rsidRPr="00EC2E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гуманизации</w:t>
      </w:r>
      <w:proofErr w:type="spellEnd"/>
      <w:r w:rsidRPr="00EC2E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основного образования базисного компонента «Искусство. Музыка». </w:t>
      </w:r>
    </w:p>
    <w:p w:rsidR="00EC2E74" w:rsidRPr="00EC2E74" w:rsidRDefault="00EC2E74" w:rsidP="00EC2E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E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данной программе нашли отражение изменившиеся социокультурные условия деятельности современных образовательных учреждений, потребности в модернизации содержания музыкального образования, направленные на развитие сущностных сил личности, её способностей к саморазвитию, </w:t>
      </w:r>
      <w:proofErr w:type="spellStart"/>
      <w:r w:rsidRPr="00EC2E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самоактуализации</w:t>
      </w:r>
      <w:proofErr w:type="spellEnd"/>
      <w:r w:rsidRPr="00EC2E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самосовершенствованию, новые педагогические технологии. </w:t>
      </w:r>
      <w:r w:rsidRPr="00EC2E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 нацелен на изучение многообразных взаимодействий музыки с жизнью, природой, обычаями, литературой, живописью, историей, психологией музыкального восприятия, а также с другими видами и предметами художественной и познавательной деятельности. Программа основана на обширном материале, охватывающем различные виды искусств, которые дают возможность учащимся усваивать духовный опыт поколений, нравственно-эстетические ценности мировой художественной культуры и преобразуют духовный мир человека. </w:t>
      </w:r>
    </w:p>
    <w:p w:rsidR="00EC2E74" w:rsidRPr="00EC2E74" w:rsidRDefault="00EC2E74" w:rsidP="00EC2E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E7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Цель программы</w:t>
      </w:r>
      <w:r w:rsidRPr="00EC2E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развитие музыкальной культуры школьников как неотъемлемой части духовной культуры.</w:t>
      </w:r>
    </w:p>
    <w:p w:rsidR="00EC2E74" w:rsidRPr="00EC2E74" w:rsidRDefault="00EC2E74" w:rsidP="00EC2E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E7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Задачи:</w:t>
      </w:r>
      <w:r w:rsidRPr="00EC2E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C2E74" w:rsidRPr="00EC2E74" w:rsidRDefault="00EC2E74" w:rsidP="00EC2E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E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освоение</w:t>
      </w:r>
      <w:r w:rsidRPr="00EC2E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музыки и знаний о музыке в её интонационно-образной природе, жанровом и стилевом многообразии, особенностях музыкального языка, музыкальном фольклоре, классическом наследии и современном творчестве отечественных и зарубежных композиторов, воздействии музыки на человека,  взаимосвязи с другими видами искусства и жизнью;</w:t>
      </w:r>
    </w:p>
    <w:p w:rsidR="00EC2E74" w:rsidRPr="00EC2E74" w:rsidRDefault="00EC2E74" w:rsidP="00EC2E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E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овладение практическими умениями и навыками</w:t>
      </w:r>
      <w:r w:rsidRPr="00EC2E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различных видах музыкально-творческой деятельности: слушании музыки, пении (в том числе с ориентацией на нотную запись), инструментальном </w:t>
      </w:r>
      <w:proofErr w:type="spellStart"/>
      <w:r w:rsidRPr="00EC2E7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музицировании</w:t>
      </w:r>
      <w:proofErr w:type="spellEnd"/>
      <w:r w:rsidRPr="00EC2E74">
        <w:rPr>
          <w:rFonts w:ascii="Times New Roman" w:eastAsia="Times New Roman" w:hAnsi="Times New Roman" w:cs="Times New Roman"/>
          <w:sz w:val="24"/>
          <w:szCs w:val="24"/>
          <w:lang w:eastAsia="ru-RU"/>
        </w:rPr>
        <w:t>, музыкально-пластическом движении, импровизации, драматизации исполняемых произведений, рисовании и конструировании на темы музыкальных произведений, подборе произведений искусства, созвучных музыке;</w:t>
      </w:r>
    </w:p>
    <w:p w:rsidR="00EC2E74" w:rsidRPr="00EC2E74" w:rsidRDefault="00EC2E74" w:rsidP="00EC2E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E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развитие </w:t>
      </w:r>
      <w:r w:rsidRPr="00EC2E7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музыкальности: музыкального слуха, певческого голоса, музыкальной памяти, способности к сопереживанию, образного и ассоциативного мышления, творческого воображения;</w:t>
      </w:r>
    </w:p>
    <w:p w:rsidR="00EC2E74" w:rsidRPr="00EC2E74" w:rsidRDefault="00EC2E74" w:rsidP="00EC2E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E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воспитание</w:t>
      </w:r>
      <w:r w:rsidRPr="00EC2E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эмоционально-ценностного отношения к музыке: устойчивого интереса к музыке, музыкальному искусству своего народа и других народов мира, музыкального вкуса учащихся, потребности к самостоятельному общению с высокохудожественной музыкой и музыкальному самообразованию, </w:t>
      </w:r>
      <w:proofErr w:type="spellStart"/>
      <w:r w:rsidRPr="00EC2E74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слушательской</w:t>
      </w:r>
      <w:proofErr w:type="spellEnd"/>
      <w:r w:rsidRPr="00EC2E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исполнительской культуры учащихся.</w:t>
      </w:r>
    </w:p>
    <w:p w:rsidR="00EC2E74" w:rsidRPr="00EC2E74" w:rsidRDefault="00EC2E74" w:rsidP="00EC2E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2E7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Содержание данной программы</w:t>
      </w:r>
      <w:r w:rsidRPr="00EC2E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состоит из четырёх компонентов и базируется на изучении основных направлений музыкального искусства: фольклора, религиозной музыки, золотого фонда классической музыки (с опорой на отечественную классику), современной (академической и популярной) музыки. Содержание раскрывается в учебных темах каждого полугодия через освоение общих закономерностей музыки, литературное </w:t>
      </w:r>
      <w:r w:rsidRPr="00EC2E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творчество, изобразительное искусство, освоение духовно-нравственных ценностей искусства в широком культурологическом контексте. Часы первого полугодия посвящены раскрытию темы «Мир образов вокальной и инструментальной музыки», второго полугодия – «Мир образов камерной и симфонической музыки».</w:t>
      </w:r>
    </w:p>
    <w:p w:rsidR="00EC2E74" w:rsidRPr="00EC2E74" w:rsidRDefault="00EC2E74" w:rsidP="00EC2E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E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Главным принципом структурирования содержания программы является принцип концентричности, то есть постепенного углубления изучения произведений золотого фонда музыкальной культуры на разных этапах обучения школьников, в разных учебных темах, что способствует развитию музыкальности и формированию целостного восприятия мира, отражённого в художественных образах. Критериями отбора художественного материала являются критерии, получившие научно-методологическое обоснование в художественно-педагогической концепции </w:t>
      </w:r>
      <w:proofErr w:type="spellStart"/>
      <w:r w:rsidRPr="00EC2E74">
        <w:rPr>
          <w:rFonts w:ascii="Times New Roman" w:eastAsia="Times New Roman" w:hAnsi="Times New Roman" w:cs="Times New Roman"/>
          <w:sz w:val="24"/>
          <w:szCs w:val="24"/>
          <w:lang w:eastAsia="ru-RU"/>
        </w:rPr>
        <w:t>Д.Б.Кабалевского</w:t>
      </w:r>
      <w:proofErr w:type="spellEnd"/>
      <w:r w:rsidRPr="00EC2E74">
        <w:rPr>
          <w:rFonts w:ascii="Times New Roman" w:eastAsia="Times New Roman" w:hAnsi="Times New Roman" w:cs="Times New Roman"/>
          <w:sz w:val="24"/>
          <w:szCs w:val="24"/>
          <w:lang w:eastAsia="ru-RU"/>
        </w:rPr>
        <w:t>: художественная ценность, воспитательная направленность, современность, педагогическая целесообразность материала, соответствие возрастным особенностям школьников, а также востребованность классического искусства в жизни современного человека, многомерность культурологического пространства учебного материала. Вариативность – отличительная черта программы, позволяющая учителю варьировать художественный материал, не нарушая логику и общую концепцию.</w:t>
      </w:r>
    </w:p>
    <w:p w:rsidR="00EC2E74" w:rsidRPr="00EC2E74" w:rsidRDefault="00EC2E74" w:rsidP="00EC2E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E7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Организация процесса обучения</w:t>
      </w:r>
      <w:r w:rsidRPr="00EC2E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предполагает наличие четырёх основных элементов:</w:t>
      </w:r>
    </w:p>
    <w:p w:rsidR="00EC2E74" w:rsidRPr="00EC2E74" w:rsidRDefault="00EC2E74" w:rsidP="00EC2E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C2E7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информационный</w:t>
      </w:r>
      <w:proofErr w:type="gramEnd"/>
      <w:r w:rsidRPr="00EC2E7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EC2E74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представлен вербальными или наглядными средствами;</w:t>
      </w:r>
    </w:p>
    <w:p w:rsidR="00EC2E74" w:rsidRPr="00EC2E74" w:rsidRDefault="00EC2E74" w:rsidP="00EC2E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C2E7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репродуктивный</w:t>
      </w:r>
      <w:proofErr w:type="gramEnd"/>
      <w:r w:rsidRPr="00EC2E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организующий воспроизведение знаний и способов деятельности;</w:t>
      </w:r>
    </w:p>
    <w:p w:rsidR="00EC2E74" w:rsidRPr="00EC2E74" w:rsidRDefault="00EC2E74" w:rsidP="00EC2E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C2E7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творческий</w:t>
      </w:r>
      <w:proofErr w:type="gramEnd"/>
      <w:r w:rsidRPr="00EC2E7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EC2E74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побуждающий к творческой деятельности;</w:t>
      </w:r>
    </w:p>
    <w:p w:rsidR="00EC2E74" w:rsidRPr="00EC2E74" w:rsidRDefault="00EC2E74" w:rsidP="00EC2E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C2E7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эмоционально-ценностный</w:t>
      </w:r>
      <w:proofErr w:type="gramEnd"/>
      <w:r w:rsidRPr="00EC2E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способствующий усвоению опыта эмоционального отношения к действительности, к разнообразным явлениям культуры и искусства.</w:t>
      </w:r>
    </w:p>
    <w:p w:rsidR="00EC2E74" w:rsidRPr="00EC2E74" w:rsidRDefault="00EC2E74" w:rsidP="00EC2E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C2E7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Виды музыкальной деятельности:</w:t>
      </w:r>
    </w:p>
    <w:p w:rsidR="00EC2E74" w:rsidRPr="00EC2E74" w:rsidRDefault="00EC2E74" w:rsidP="00EC2E74">
      <w:pPr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E74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хоровое, ансамблевое, сольное пение;</w:t>
      </w:r>
    </w:p>
    <w:p w:rsidR="00EC2E74" w:rsidRPr="00EC2E74" w:rsidRDefault="00EC2E74" w:rsidP="00EC2E74">
      <w:pPr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E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музыкальные импровизации, </w:t>
      </w:r>
      <w:proofErr w:type="spellStart"/>
      <w:r w:rsidRPr="00EC2E7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инсценирование</w:t>
      </w:r>
      <w:proofErr w:type="spellEnd"/>
      <w:r w:rsidRPr="00EC2E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музыкальных произведений;</w:t>
      </w:r>
    </w:p>
    <w:p w:rsidR="00EC2E74" w:rsidRPr="00EC2E74" w:rsidRDefault="00EC2E74" w:rsidP="00EC2E74">
      <w:pPr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E7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элементов музыкальной грамоты;</w:t>
      </w:r>
    </w:p>
    <w:p w:rsidR="00EC2E74" w:rsidRPr="00EC2E74" w:rsidRDefault="00EC2E74" w:rsidP="00EC2E74">
      <w:pPr>
        <w:numPr>
          <w:ilvl w:val="0"/>
          <w:numId w:val="1"/>
        </w:numPr>
        <w:tabs>
          <w:tab w:val="left" w:pos="142"/>
          <w:tab w:val="left" w:pos="284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E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размышления о музыке в форме высказываний, сочинение стихов, рисование, аппликация, </w:t>
      </w:r>
    </w:p>
    <w:p w:rsidR="00EC2E74" w:rsidRPr="00EC2E74" w:rsidRDefault="00EC2E74" w:rsidP="00EC2E74">
      <w:pPr>
        <w:tabs>
          <w:tab w:val="left" w:pos="142"/>
          <w:tab w:val="left" w:pos="284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E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конструирование  на темы музыкальных произведений;</w:t>
      </w:r>
    </w:p>
    <w:p w:rsidR="00EC2E74" w:rsidRPr="00EC2E74" w:rsidRDefault="00EC2E74" w:rsidP="00EC2E74">
      <w:pPr>
        <w:numPr>
          <w:ilvl w:val="0"/>
          <w:numId w:val="1"/>
        </w:numPr>
        <w:tabs>
          <w:tab w:val="left" w:pos="-567"/>
          <w:tab w:val="left" w:pos="284"/>
        </w:tabs>
        <w:spacing w:after="0" w:line="240" w:lineRule="auto"/>
        <w:contextualSpacing/>
        <w:jc w:val="both"/>
        <w:rPr>
          <w:rFonts w:ascii="Calibri" w:eastAsia="Times New Roman" w:hAnsi="Calibri" w:cs="Times New Roman"/>
          <w:lang w:eastAsia="ru-RU"/>
        </w:rPr>
      </w:pPr>
      <w:r w:rsidRPr="00EC2E7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коллективная, индивидуальная творческо-исследовательская деятельность</w:t>
      </w:r>
      <w:r w:rsidRPr="00EC2E74">
        <w:rPr>
          <w:rFonts w:ascii="Calibri" w:eastAsia="Times New Roman" w:hAnsi="Calibri" w:cs="Times New Roman"/>
          <w:lang w:eastAsia="ru-RU"/>
        </w:rPr>
        <w:t>.</w:t>
      </w:r>
    </w:p>
    <w:p w:rsidR="00EC2E74" w:rsidRPr="00EC2E74" w:rsidRDefault="00EC2E74" w:rsidP="00EC2E74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EC2E7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Виды контроля:</w:t>
      </w:r>
    </w:p>
    <w:p w:rsidR="00EC2E74" w:rsidRPr="00EC2E74" w:rsidRDefault="00EC2E74" w:rsidP="00EC2E74">
      <w:pPr>
        <w:numPr>
          <w:ilvl w:val="0"/>
          <w:numId w:val="3"/>
        </w:numPr>
        <w:tabs>
          <w:tab w:val="left" w:pos="-567"/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2E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вводный</w:t>
      </w:r>
    </w:p>
    <w:p w:rsidR="00EC2E74" w:rsidRPr="00EC2E74" w:rsidRDefault="00EC2E74" w:rsidP="00EC2E74">
      <w:pPr>
        <w:numPr>
          <w:ilvl w:val="0"/>
          <w:numId w:val="3"/>
        </w:numPr>
        <w:tabs>
          <w:tab w:val="left" w:pos="-567"/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2E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текущий</w:t>
      </w:r>
    </w:p>
    <w:p w:rsidR="00EC2E74" w:rsidRPr="00EC2E74" w:rsidRDefault="00EC2E74" w:rsidP="00EC2E74">
      <w:pPr>
        <w:numPr>
          <w:ilvl w:val="0"/>
          <w:numId w:val="3"/>
        </w:numPr>
        <w:tabs>
          <w:tab w:val="left" w:pos="-567"/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2E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итоговый</w:t>
      </w:r>
    </w:p>
    <w:p w:rsidR="00EC2E74" w:rsidRPr="00EC2E74" w:rsidRDefault="00EC2E74" w:rsidP="00EC2E74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EC2E7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Формы контроля:</w:t>
      </w:r>
    </w:p>
    <w:p w:rsidR="00EC2E74" w:rsidRPr="00EC2E74" w:rsidRDefault="00EC2E74" w:rsidP="00EC2E74">
      <w:pPr>
        <w:numPr>
          <w:ilvl w:val="0"/>
          <w:numId w:val="2"/>
        </w:numPr>
        <w:tabs>
          <w:tab w:val="left" w:pos="-567"/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2E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наблюдение</w:t>
      </w:r>
    </w:p>
    <w:p w:rsidR="00EC2E74" w:rsidRPr="00EC2E74" w:rsidRDefault="00EC2E74" w:rsidP="00EC2E74">
      <w:pPr>
        <w:numPr>
          <w:ilvl w:val="0"/>
          <w:numId w:val="2"/>
        </w:numPr>
        <w:tabs>
          <w:tab w:val="left" w:pos="-567"/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2E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самостоятельная работа</w:t>
      </w:r>
    </w:p>
    <w:p w:rsidR="00EC2E74" w:rsidRPr="00EC2E74" w:rsidRDefault="00EC2E74" w:rsidP="00EC2E74">
      <w:pPr>
        <w:numPr>
          <w:ilvl w:val="0"/>
          <w:numId w:val="2"/>
        </w:numPr>
        <w:tabs>
          <w:tab w:val="left" w:pos="-567"/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2E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тест</w:t>
      </w:r>
    </w:p>
    <w:p w:rsidR="00EC2E74" w:rsidRPr="00EC2E74" w:rsidRDefault="00EC2E74" w:rsidP="00EC2E74">
      <w:pPr>
        <w:numPr>
          <w:ilvl w:val="0"/>
          <w:numId w:val="2"/>
        </w:numPr>
        <w:tabs>
          <w:tab w:val="left" w:pos="-567"/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2E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творческая работа (пение, </w:t>
      </w:r>
      <w:proofErr w:type="spellStart"/>
      <w:r w:rsidRPr="00EC2E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музицирование</w:t>
      </w:r>
      <w:proofErr w:type="spellEnd"/>
      <w:r w:rsidRPr="00EC2E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 рисунок, аппликация, сочинение-миниатюра, кроссворд, ребус, презентация…)</w:t>
      </w:r>
    </w:p>
    <w:p w:rsidR="00EC2E74" w:rsidRPr="00EC2E74" w:rsidRDefault="00EC2E74" w:rsidP="00EC2E74">
      <w:pPr>
        <w:numPr>
          <w:ilvl w:val="0"/>
          <w:numId w:val="2"/>
        </w:numPr>
        <w:tabs>
          <w:tab w:val="left" w:pos="-567"/>
          <w:tab w:val="left" w:pos="-284"/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EC2E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творческий проект (конструирование, музыкальная афиша, компьютерное рисование,</w:t>
      </w:r>
      <w:proofErr w:type="gramEnd"/>
    </w:p>
    <w:p w:rsidR="00EC2E74" w:rsidRPr="00EC2E74" w:rsidRDefault="00EC2E74" w:rsidP="00EC2E74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2E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графика, научно-познавательный, исследовательский, творческий проект…).</w:t>
      </w:r>
    </w:p>
    <w:p w:rsidR="00EC2E74" w:rsidRPr="00EC2E74" w:rsidRDefault="00EC2E74" w:rsidP="00EC2E74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E74">
        <w:rPr>
          <w:rFonts w:ascii="Times New Roman" w:eastAsia="Times New Roman" w:hAnsi="Times New Roman" w:cs="Times New Roman"/>
          <w:sz w:val="24"/>
          <w:szCs w:val="24"/>
          <w:lang w:eastAsia="ru-RU"/>
        </w:rPr>
        <w:t>В  федеральном базисном учебном  плане для общеобразовательных учреждений Российской Федерации отводится 35 часов, из расчёта 1 учебный час в неделю,  для обязательного изучения предмета «Искусство (музыка)», в 6 классе.</w:t>
      </w:r>
    </w:p>
    <w:p w:rsidR="00EC2E74" w:rsidRPr="00EC2E74" w:rsidRDefault="00EC2E74" w:rsidP="00EC2E74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E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образовательной программой и уче</w:t>
      </w:r>
      <w:r w:rsidR="00662698">
        <w:rPr>
          <w:rFonts w:ascii="Times New Roman" w:eastAsia="Times New Roman" w:hAnsi="Times New Roman" w:cs="Times New Roman"/>
          <w:sz w:val="24"/>
          <w:szCs w:val="24"/>
          <w:lang w:eastAsia="ru-RU"/>
        </w:rPr>
        <w:t>бным планом учреждения на 2013 – 2014</w:t>
      </w:r>
      <w:bookmarkStart w:id="0" w:name="_GoBack"/>
      <w:bookmarkEnd w:id="0"/>
      <w:r w:rsidRPr="00EC2E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 на изучение предмета «Искусство (музыка) в  6 классе отведено 35 часов, из расчёта 1 учебный час в неделю.</w:t>
      </w:r>
    </w:p>
    <w:p w:rsidR="00D95771" w:rsidRDefault="00D95771"/>
    <w:sectPr w:rsidR="00D95771" w:rsidSect="00EC2E74">
      <w:pgSz w:w="11906" w:h="16838"/>
      <w:pgMar w:top="1134" w:right="850" w:bottom="1134" w:left="1701" w:header="708" w:footer="708" w:gutter="0"/>
      <w:pgBorders w:offsetFrom="page">
        <w:top w:val="single" w:sz="8" w:space="24" w:color="auto" w:shadow="1"/>
        <w:left w:val="single" w:sz="8" w:space="24" w:color="auto" w:shadow="1"/>
        <w:bottom w:val="single" w:sz="8" w:space="24" w:color="auto" w:shadow="1"/>
        <w:right w:val="single" w:sz="8" w:space="24" w:color="auto" w:shadow="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172A38"/>
    <w:multiLevelType w:val="hybridMultilevel"/>
    <w:tmpl w:val="E1FC13E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C8E63F5"/>
    <w:multiLevelType w:val="hybridMultilevel"/>
    <w:tmpl w:val="561CC6F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B7578B0"/>
    <w:multiLevelType w:val="hybridMultilevel"/>
    <w:tmpl w:val="FBF0BC7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E74"/>
    <w:rsid w:val="00662698"/>
    <w:rsid w:val="00D95771"/>
    <w:rsid w:val="00EC2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944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intels</dc:creator>
  <cp:lastModifiedBy>intels</cp:lastModifiedBy>
  <cp:revision>2</cp:revision>
  <dcterms:created xsi:type="dcterms:W3CDTF">2013-08-29T04:53:00Z</dcterms:created>
  <dcterms:modified xsi:type="dcterms:W3CDTF">2013-08-30T03:59:00Z</dcterms:modified>
</cp:coreProperties>
</file>